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23" w:rsidRPr="00201357" w:rsidRDefault="00685DC6" w:rsidP="00201357">
      <w:pPr>
        <w:jc w:val="center"/>
        <w:rPr>
          <w:b/>
          <w:sz w:val="24"/>
          <w:szCs w:val="24"/>
        </w:rPr>
      </w:pPr>
      <w:r w:rsidRPr="00201357">
        <w:rPr>
          <w:b/>
          <w:sz w:val="24"/>
          <w:szCs w:val="24"/>
        </w:rPr>
        <w:t>201</w:t>
      </w:r>
      <w:r w:rsidR="009222F0">
        <w:rPr>
          <w:b/>
          <w:sz w:val="24"/>
          <w:szCs w:val="24"/>
        </w:rPr>
        <w:t>6</w:t>
      </w:r>
      <w:r w:rsidRPr="00201357">
        <w:rPr>
          <w:b/>
          <w:sz w:val="24"/>
          <w:szCs w:val="24"/>
        </w:rPr>
        <w:t xml:space="preserve"> ATAA General Membership Meeting Agenda</w:t>
      </w:r>
    </w:p>
    <w:p w:rsidR="00685DC6" w:rsidRDefault="00685DC6">
      <w:r>
        <w:t xml:space="preserve">The Annual General Membership Meeting of the Akhal-Teke Association of America, held </w:t>
      </w:r>
      <w:r w:rsidR="002E4A3A">
        <w:t xml:space="preserve">at </w:t>
      </w:r>
      <w:r w:rsidR="009222F0">
        <w:t>Virginia Horse Center, VA</w:t>
      </w:r>
    </w:p>
    <w:p w:rsidR="00685DC6" w:rsidRDefault="00685DC6">
      <w:r>
        <w:t xml:space="preserve">Starting </w:t>
      </w:r>
      <w:r w:rsidR="009222F0">
        <w:t>Tuesday, June 14</w:t>
      </w:r>
      <w:r w:rsidR="009222F0" w:rsidRPr="009222F0">
        <w:rPr>
          <w:vertAlign w:val="superscript"/>
        </w:rPr>
        <w:t>th</w:t>
      </w:r>
      <w:r w:rsidR="009222F0">
        <w:t xml:space="preserve"> around 6 pm in the Master’s Lair, Anderson Coliseum</w:t>
      </w:r>
    </w:p>
    <w:p w:rsidR="00685DC6" w:rsidRDefault="00685DC6">
      <w:r>
        <w:t>Order of Business as follows:</w:t>
      </w:r>
    </w:p>
    <w:p w:rsidR="00685DC6" w:rsidRDefault="00685DC6">
      <w:r>
        <w:t>Roll Call,</w:t>
      </w:r>
      <w:r w:rsidR="0049595E">
        <w:t xml:space="preserve"> Vice</w:t>
      </w:r>
      <w:r>
        <w:t xml:space="preserve"> President, </w:t>
      </w:r>
      <w:r w:rsidR="0049595E">
        <w:t>Jas Shearer-McMahon</w:t>
      </w:r>
    </w:p>
    <w:p w:rsidR="00685DC6" w:rsidRDefault="00685DC6">
      <w:r>
        <w:t>Reading of unapproved minutes of the previous General Membership Meeting and taking any necessary actions, Secretary, Cathy Leddy</w:t>
      </w:r>
    </w:p>
    <w:p w:rsidR="00685DC6" w:rsidRDefault="00685DC6">
      <w:r>
        <w:t>Presentation of Officer and Committee Reports:</w:t>
      </w:r>
    </w:p>
    <w:p w:rsidR="00685DC6" w:rsidRDefault="00685DC6">
      <w:r>
        <w:t xml:space="preserve">President’s Report – </w:t>
      </w:r>
      <w:r w:rsidR="002E4A3A">
        <w:t>Catrina Quantrell</w:t>
      </w:r>
    </w:p>
    <w:p w:rsidR="00685DC6" w:rsidRDefault="00685DC6">
      <w:r>
        <w:t>Treasurer’s Report- Amrita Ibold</w:t>
      </w:r>
    </w:p>
    <w:p w:rsidR="00685DC6" w:rsidRDefault="00685DC6">
      <w:r>
        <w:t>Secretary’s Report – Cathy Leddy</w:t>
      </w:r>
    </w:p>
    <w:p w:rsidR="00685DC6" w:rsidRDefault="00685DC6">
      <w:r>
        <w:t>Registrar’s Report – Amrita Ibold</w:t>
      </w:r>
    </w:p>
    <w:p w:rsidR="00685DC6" w:rsidRDefault="00685DC6">
      <w:r>
        <w:t>Website Report – Amrita Ibold</w:t>
      </w:r>
    </w:p>
    <w:p w:rsidR="00685DC6" w:rsidRDefault="00685DC6">
      <w:r>
        <w:t>Newsletter Report- Cathy Leddy</w:t>
      </w:r>
    </w:p>
    <w:p w:rsidR="00685DC6" w:rsidRDefault="00685DC6">
      <w:r>
        <w:t xml:space="preserve">Awards Committee- Catrina </w:t>
      </w:r>
      <w:r w:rsidR="00A74449">
        <w:t>Quantrell</w:t>
      </w:r>
      <w:r w:rsidR="002E4A3A">
        <w:t>/ Betsy Wandler</w:t>
      </w:r>
    </w:p>
    <w:p w:rsidR="00685DC6" w:rsidRDefault="00685DC6">
      <w:r>
        <w:t xml:space="preserve">Promotions Report – </w:t>
      </w:r>
      <w:r w:rsidR="002E4A3A">
        <w:t xml:space="preserve">Tish Saare </w:t>
      </w:r>
    </w:p>
    <w:p w:rsidR="00685DC6" w:rsidRDefault="00685DC6">
      <w:r>
        <w:t>Nomination and Elections Report – Jas Shearer-McMahon</w:t>
      </w:r>
      <w:r w:rsidR="009222F0">
        <w:t xml:space="preserve"> – none this year</w:t>
      </w:r>
    </w:p>
    <w:p w:rsidR="00F607FE" w:rsidRDefault="00F607FE">
      <w:r>
        <w:t>Farm Reports during ballot counting</w:t>
      </w:r>
    </w:p>
    <w:p w:rsidR="00756D5B" w:rsidRDefault="00756D5B">
      <w:r>
        <w:t>Silent Auction-</w:t>
      </w:r>
      <w:r w:rsidR="002E4A3A">
        <w:t>Cathy Leddy</w:t>
      </w:r>
    </w:p>
    <w:p w:rsidR="007F5600" w:rsidRDefault="007F5600">
      <w:r>
        <w:t>Old Business</w:t>
      </w:r>
    </w:p>
    <w:p w:rsidR="002E4A3A" w:rsidRDefault="009222F0" w:rsidP="00A74449">
      <w:pPr>
        <w:ind w:firstLine="720"/>
      </w:pPr>
      <w:r>
        <w:t>Survey results – how have we used the survey to change what we do?</w:t>
      </w:r>
    </w:p>
    <w:p w:rsidR="00A74449" w:rsidRDefault="009222F0" w:rsidP="00A74449">
      <w:pPr>
        <w:ind w:firstLine="720"/>
      </w:pPr>
      <w:r>
        <w:t>Incentive fund?</w:t>
      </w:r>
    </w:p>
    <w:p w:rsidR="007F5600" w:rsidRDefault="007F5600">
      <w:r>
        <w:t>New Business</w:t>
      </w:r>
    </w:p>
    <w:p w:rsidR="00FD52EE" w:rsidRDefault="008153E9">
      <w:r>
        <w:tab/>
      </w:r>
      <w:r w:rsidR="00FD52EE">
        <w:t>Awards and what people want</w:t>
      </w:r>
    </w:p>
    <w:p w:rsidR="002E4A3A" w:rsidRDefault="00A74449" w:rsidP="00A74449">
      <w:pPr>
        <w:ind w:firstLine="720"/>
      </w:pPr>
      <w:r>
        <w:t xml:space="preserve">2016 </w:t>
      </w:r>
      <w:r w:rsidR="009222F0">
        <w:t>Dressage at Devon</w:t>
      </w:r>
    </w:p>
    <w:p w:rsidR="00EE3029" w:rsidRDefault="00EE3029" w:rsidP="00A74449">
      <w:pPr>
        <w:ind w:firstLine="720"/>
      </w:pPr>
      <w:r>
        <w:t>201</w:t>
      </w:r>
      <w:r w:rsidR="009222F0">
        <w:t>7</w:t>
      </w:r>
      <w:r>
        <w:t xml:space="preserve"> Annual Conference</w:t>
      </w:r>
      <w:r w:rsidR="00E0046F">
        <w:t xml:space="preserve">- </w:t>
      </w:r>
      <w:r w:rsidR="009222F0">
        <w:t>at DAD?</w:t>
      </w:r>
    </w:p>
    <w:p w:rsidR="002E4A3A" w:rsidRDefault="002E4A3A" w:rsidP="00A74449">
      <w:pPr>
        <w:ind w:firstLine="720"/>
      </w:pPr>
      <w:r>
        <w:t>Strategic Plan</w:t>
      </w:r>
    </w:p>
    <w:p w:rsidR="00175A96" w:rsidRDefault="00175A96" w:rsidP="00A74449">
      <w:pPr>
        <w:ind w:firstLine="720"/>
      </w:pPr>
      <w:r>
        <w:t>Should we offer PDF Membership Directories and Bylaws to cut down printing and postage costs</w:t>
      </w:r>
      <w:bookmarkStart w:id="0" w:name="_GoBack"/>
      <w:bookmarkEnd w:id="0"/>
    </w:p>
    <w:p w:rsidR="00175A96" w:rsidRDefault="00175A96" w:rsidP="00A74449">
      <w:pPr>
        <w:ind w:firstLine="720"/>
      </w:pPr>
      <w:r>
        <w:t>Breed Standard and Grading?</w:t>
      </w:r>
    </w:p>
    <w:sectPr w:rsidR="00175A96" w:rsidSect="00A7444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6"/>
    <w:rsid w:val="00175A96"/>
    <w:rsid w:val="00201357"/>
    <w:rsid w:val="002E4A3A"/>
    <w:rsid w:val="0049595E"/>
    <w:rsid w:val="004F2523"/>
    <w:rsid w:val="005A2AC6"/>
    <w:rsid w:val="00685DC6"/>
    <w:rsid w:val="00756D5B"/>
    <w:rsid w:val="007F5600"/>
    <w:rsid w:val="008153E9"/>
    <w:rsid w:val="009222F0"/>
    <w:rsid w:val="00935C5A"/>
    <w:rsid w:val="00A74449"/>
    <w:rsid w:val="00C40831"/>
    <w:rsid w:val="00E0046F"/>
    <w:rsid w:val="00EE3029"/>
    <w:rsid w:val="00F607FE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4C70"/>
  <w15:docId w15:val="{9CFA9238-5A5B-4B9A-9B1C-A1F5EB22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Cathy Leddy</cp:lastModifiedBy>
  <cp:revision>2</cp:revision>
  <cp:lastPrinted>2012-09-22T14:49:00Z</cp:lastPrinted>
  <dcterms:created xsi:type="dcterms:W3CDTF">2016-05-12T15:03:00Z</dcterms:created>
  <dcterms:modified xsi:type="dcterms:W3CDTF">2016-05-12T15:03:00Z</dcterms:modified>
</cp:coreProperties>
</file>